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0A59A" w14:textId="5583C6EA" w:rsidR="00290DA2" w:rsidRDefault="00B62A21" w:rsidP="00B62A21">
      <w:pPr>
        <w:pStyle w:val="Kop2"/>
        <w:jc w:val="center"/>
        <w:rPr>
          <w:rStyle w:val="Zwaar"/>
          <w:color w:val="auto"/>
        </w:rPr>
      </w:pPr>
      <w:r>
        <w:rPr>
          <w:i/>
          <w:iCs/>
          <w:noProof/>
          <w:sz w:val="18"/>
          <w:szCs w:val="18"/>
          <w:u w:val="single"/>
        </w:rPr>
        <w:drawing>
          <wp:anchor distT="0" distB="0" distL="114300" distR="114300" simplePos="0" relativeHeight="251659264" behindDoc="0" locked="0" layoutInCell="1" allowOverlap="1" wp14:anchorId="74495F2D" wp14:editId="01A8C7A8">
            <wp:simplePos x="0" y="0"/>
            <wp:positionH relativeFrom="column">
              <wp:posOffset>-24765</wp:posOffset>
            </wp:positionH>
            <wp:positionV relativeFrom="paragraph">
              <wp:posOffset>-589197</wp:posOffset>
            </wp:positionV>
            <wp:extent cx="945789" cy="580445"/>
            <wp:effectExtent l="0" t="0" r="6985" b="0"/>
            <wp:wrapNone/>
            <wp:docPr id="2" name="Afbeelding 2" descr="Afbeelding met pij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pijl&#10;&#10;Automatisch gegenereerde beschrijv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45789" cy="5804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7B5F55B0" wp14:editId="17DBAB5C">
            <wp:simplePos x="0" y="0"/>
            <wp:positionH relativeFrom="column">
              <wp:posOffset>5023347</wp:posOffset>
            </wp:positionH>
            <wp:positionV relativeFrom="paragraph">
              <wp:posOffset>-700405</wp:posOffset>
            </wp:positionV>
            <wp:extent cx="1069221" cy="598653"/>
            <wp:effectExtent l="0" t="0" r="0" b="0"/>
            <wp:wrapNone/>
            <wp:docPr id="1" name="Afbeelding 1" descr="Afbeelding met tekst, massa&#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massa&#10;&#10;Automatisch gegenereerde beschrijv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9221" cy="5986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0DA2" w:rsidRPr="00290DA2">
        <w:rPr>
          <w:rStyle w:val="Zwaar"/>
          <w:color w:val="auto"/>
        </w:rPr>
        <w:t>Bankaandelen knallen naar beneden! Wat is er aan de hand?</w:t>
      </w:r>
    </w:p>
    <w:p w14:paraId="033D2E5D" w14:textId="71013EA5" w:rsidR="00290DA2" w:rsidRDefault="00290DA2" w:rsidP="00290DA2">
      <w:pPr>
        <w:rPr>
          <w:i/>
          <w:iCs/>
          <w:sz w:val="18"/>
          <w:szCs w:val="18"/>
          <w:u w:val="single"/>
        </w:rPr>
      </w:pPr>
      <w:r w:rsidRPr="00290DA2">
        <w:rPr>
          <w:i/>
          <w:iCs/>
          <w:sz w:val="18"/>
          <w:szCs w:val="18"/>
          <w:u w:val="single"/>
        </w:rPr>
        <w:t xml:space="preserve">Woensdag 15 maart 2023 </w:t>
      </w:r>
    </w:p>
    <w:p w14:paraId="195441E1" w14:textId="09962314" w:rsidR="00290DA2" w:rsidRDefault="00290DA2" w:rsidP="00290DA2">
      <w:pPr>
        <w:rPr>
          <w:i/>
          <w:iCs/>
          <w:sz w:val="16"/>
          <w:szCs w:val="16"/>
        </w:rPr>
      </w:pPr>
      <w:r w:rsidRPr="00290DA2">
        <w:rPr>
          <w:sz w:val="18"/>
          <w:szCs w:val="18"/>
        </w:rPr>
        <w:t>D</w:t>
      </w:r>
      <w:r>
        <w:rPr>
          <w:sz w:val="18"/>
          <w:szCs w:val="18"/>
        </w:rPr>
        <w:t>e beurs is deze dagen/weken enorm volatiel, wat mogelijk</w:t>
      </w:r>
      <w:r w:rsidR="00691BDA">
        <w:rPr>
          <w:sz w:val="18"/>
          <w:szCs w:val="18"/>
        </w:rPr>
        <w:t>s</w:t>
      </w:r>
      <w:r>
        <w:rPr>
          <w:sz w:val="18"/>
          <w:szCs w:val="18"/>
        </w:rPr>
        <w:t xml:space="preserve"> ontstaan is na het </w:t>
      </w:r>
      <w:r w:rsidR="00417C3B">
        <w:rPr>
          <w:sz w:val="18"/>
          <w:szCs w:val="18"/>
        </w:rPr>
        <w:t>faillissement</w:t>
      </w:r>
      <w:r>
        <w:rPr>
          <w:sz w:val="18"/>
          <w:szCs w:val="18"/>
        </w:rPr>
        <w:t xml:space="preserve"> van Silicon Valley Bank. </w:t>
      </w:r>
      <w:r w:rsidRPr="00290DA2">
        <w:rPr>
          <w:i/>
          <w:iCs/>
          <w:sz w:val="16"/>
          <w:szCs w:val="16"/>
        </w:rPr>
        <w:t xml:space="preserve">Hierna SVB genoemd. </w:t>
      </w:r>
    </w:p>
    <w:p w14:paraId="679E9AFE" w14:textId="27506049" w:rsidR="00290DA2" w:rsidRDefault="00290DA2" w:rsidP="00290DA2">
      <w:pPr>
        <w:rPr>
          <w:sz w:val="18"/>
          <w:szCs w:val="18"/>
        </w:rPr>
      </w:pPr>
      <w:r>
        <w:rPr>
          <w:sz w:val="18"/>
          <w:szCs w:val="18"/>
        </w:rPr>
        <w:t>SVB ging eind vorige week failliet. Door het faillissement van de bank werden veel rekeninghouders ongerust dat ze konden fluiten naar hun spaargeld. Amerikaanse autoriteiten kwamen met grondige stappen naar buiten waaruit bleek dat de mensen hun geld</w:t>
      </w:r>
      <w:r w:rsidR="00691BDA">
        <w:rPr>
          <w:sz w:val="18"/>
          <w:szCs w:val="18"/>
        </w:rPr>
        <w:t>en</w:t>
      </w:r>
      <w:r>
        <w:rPr>
          <w:sz w:val="18"/>
          <w:szCs w:val="18"/>
        </w:rPr>
        <w:t xml:space="preserve"> veilig</w:t>
      </w:r>
      <w:r w:rsidR="00691BDA">
        <w:rPr>
          <w:sz w:val="18"/>
          <w:szCs w:val="18"/>
        </w:rPr>
        <w:t xml:space="preserve"> waren.</w:t>
      </w:r>
      <w:r>
        <w:rPr>
          <w:sz w:val="18"/>
          <w:szCs w:val="18"/>
        </w:rPr>
        <w:t xml:space="preserve"> De afgelopen dagen </w:t>
      </w:r>
      <w:r w:rsidR="00691BDA">
        <w:rPr>
          <w:sz w:val="18"/>
          <w:szCs w:val="18"/>
        </w:rPr>
        <w:t>stegen</w:t>
      </w:r>
      <w:r>
        <w:rPr>
          <w:sz w:val="18"/>
          <w:szCs w:val="18"/>
        </w:rPr>
        <w:t xml:space="preserve"> en daalde bankaandelen enorm fel.</w:t>
      </w:r>
    </w:p>
    <w:p w14:paraId="1385D191" w14:textId="0CEC68EC" w:rsidR="00290DA2" w:rsidRDefault="00DB7E7A" w:rsidP="00290DA2">
      <w:pPr>
        <w:rPr>
          <w:b/>
          <w:bCs/>
          <w:sz w:val="18"/>
          <w:szCs w:val="18"/>
        </w:rPr>
      </w:pPr>
      <w:r>
        <w:rPr>
          <w:b/>
          <w:bCs/>
          <w:sz w:val="18"/>
          <w:szCs w:val="18"/>
        </w:rPr>
        <w:t>Wat is er gebeurd?</w:t>
      </w:r>
      <w:r w:rsidR="00290DA2" w:rsidRPr="00290DA2">
        <w:rPr>
          <w:b/>
          <w:bCs/>
          <w:sz w:val="18"/>
          <w:szCs w:val="18"/>
        </w:rPr>
        <w:t xml:space="preserve"> </w:t>
      </w:r>
    </w:p>
    <w:p w14:paraId="320464A0" w14:textId="7DF6C5C1" w:rsidR="00DB7E7A" w:rsidRPr="00DB7E7A" w:rsidRDefault="00DB7E7A" w:rsidP="00290DA2">
      <w:pPr>
        <w:rPr>
          <w:sz w:val="18"/>
          <w:szCs w:val="18"/>
        </w:rPr>
      </w:pPr>
      <w:r>
        <w:rPr>
          <w:sz w:val="18"/>
          <w:szCs w:val="18"/>
        </w:rPr>
        <w:t xml:space="preserve">Wanneer ik en jij geld op de bank zetten, mogen wij dit geld altijd afhalen. De bank weet dat niet iedereen zijn spaargeld vandaag zal gaan afhalen. Ze gaan dus met het geld dat jij op de bank zet investeringen aan. Zij verdienen geld aan hun investeringen en dat wordt voor een heel klein deel aan de spaarder betaald. Dit is jouw intrest. Sillicon Valley Bank is een soort bank voor startende bedrijven. De startende bedrijven maakte in 2019 enorme winsten waardoor ze veel spaargeld bij SVB plaatsten. </w:t>
      </w:r>
      <w:r w:rsidR="008C2961">
        <w:rPr>
          <w:sz w:val="18"/>
          <w:szCs w:val="18"/>
        </w:rPr>
        <w:t xml:space="preserve">Op het moment dat SVB met het spaargeld obligaties kocht, waren rentes heel laag. Ondertussen zijn rentes gestegen en dus obligaties gedaald. SVB heeft hun obligaties dus met verlies verkocht, om toch een deel terug te winnen. Terwijl ze dit verkochten, hoorden klanten dat SVB met verlies aan het verkopen was. Veel van de startende bedrijven en klanten gingen hun geld terugvragen. Er ontstond paniek. SVB had ondertussen heel veel spaargeld in leningen gestoken, dus konden ze het spaargeld niet terugbetalen. Vanaf hier krijgt de overheid een </w:t>
      </w:r>
      <w:r w:rsidR="00417C3B">
        <w:rPr>
          <w:sz w:val="18"/>
          <w:szCs w:val="18"/>
        </w:rPr>
        <w:t>dilemma</w:t>
      </w:r>
      <w:r w:rsidR="008C2961">
        <w:rPr>
          <w:sz w:val="18"/>
          <w:szCs w:val="18"/>
        </w:rPr>
        <w:t xml:space="preserve"> voorgeschoteld, of ze laten de bank </w:t>
      </w:r>
      <w:r w:rsidR="00417C3B">
        <w:rPr>
          <w:sz w:val="18"/>
          <w:szCs w:val="18"/>
        </w:rPr>
        <w:t>failliet</w:t>
      </w:r>
      <w:r w:rsidR="008C2961">
        <w:rPr>
          <w:sz w:val="18"/>
          <w:szCs w:val="18"/>
        </w:rPr>
        <w:t xml:space="preserve"> gaan, of ze injecteren een enorm bedrag in de bank. Natuurlijk kunnen andere banken ook een bod doen om zo een dalende bank tegen kortingen te kopen. HSBC, een andere bank kocht SVB voor 1 pond.  </w:t>
      </w:r>
    </w:p>
    <w:p w14:paraId="4D3018BC" w14:textId="0FFE21B5" w:rsidR="009368AB" w:rsidRDefault="009368AB" w:rsidP="00290DA2">
      <w:pPr>
        <w:rPr>
          <w:b/>
          <w:bCs/>
          <w:sz w:val="18"/>
          <w:szCs w:val="18"/>
        </w:rPr>
      </w:pPr>
      <w:r w:rsidRPr="009368AB">
        <w:rPr>
          <w:b/>
          <w:bCs/>
          <w:sz w:val="18"/>
          <w:szCs w:val="18"/>
        </w:rPr>
        <w:t xml:space="preserve">Wat is de impact van zo een bankrun? </w:t>
      </w:r>
    </w:p>
    <w:p w14:paraId="235FD00B" w14:textId="5C58CCC7" w:rsidR="009368AB" w:rsidRDefault="009368AB" w:rsidP="00290DA2">
      <w:pPr>
        <w:rPr>
          <w:sz w:val="18"/>
          <w:szCs w:val="18"/>
        </w:rPr>
      </w:pPr>
      <w:r w:rsidRPr="009368AB">
        <w:rPr>
          <w:sz w:val="18"/>
          <w:szCs w:val="18"/>
        </w:rPr>
        <w:t xml:space="preserve">Een bankrun </w:t>
      </w:r>
      <w:r>
        <w:rPr>
          <w:sz w:val="18"/>
          <w:szCs w:val="18"/>
        </w:rPr>
        <w:t xml:space="preserve">is een verschijnsel dat zeer veel rekeninghouders bij een bank tegelijk hun spaargeld willen opnemen. Op deze manier ontstaat er bij de bank een liquiditeitsprobleem. Banken verliezen veel </w:t>
      </w:r>
      <w:r w:rsidR="00417C3B">
        <w:rPr>
          <w:sz w:val="18"/>
          <w:szCs w:val="18"/>
        </w:rPr>
        <w:t xml:space="preserve">spaardeposito’s </w:t>
      </w:r>
      <w:r>
        <w:rPr>
          <w:sz w:val="18"/>
          <w:szCs w:val="18"/>
        </w:rPr>
        <w:t xml:space="preserve">op lange termijn, waardoor ze hun kortlopende verplichtingen niet meer kunnen volmaken. Er bestaat een acuut “liquiditeitsprobleem”. Dat </w:t>
      </w:r>
      <w:r w:rsidR="00B62A21">
        <w:rPr>
          <w:sz w:val="18"/>
          <w:szCs w:val="18"/>
        </w:rPr>
        <w:t>wil</w:t>
      </w:r>
      <w:r>
        <w:rPr>
          <w:sz w:val="18"/>
          <w:szCs w:val="18"/>
        </w:rPr>
        <w:t xml:space="preserve"> zeggen dat je niet meer aan de betalingen van </w:t>
      </w:r>
      <w:r w:rsidR="00B62A21">
        <w:rPr>
          <w:sz w:val="18"/>
          <w:szCs w:val="18"/>
        </w:rPr>
        <w:t>jouw</w:t>
      </w:r>
      <w:r>
        <w:rPr>
          <w:sz w:val="18"/>
          <w:szCs w:val="18"/>
        </w:rPr>
        <w:t xml:space="preserve"> lasten kunt doen.</w:t>
      </w:r>
      <w:r w:rsidR="00B62A21">
        <w:rPr>
          <w:sz w:val="18"/>
          <w:szCs w:val="18"/>
        </w:rPr>
        <w:t xml:space="preserve">  Door het nieuws dat een bank </w:t>
      </w:r>
      <w:r w:rsidR="00417C3B">
        <w:rPr>
          <w:sz w:val="18"/>
          <w:szCs w:val="18"/>
        </w:rPr>
        <w:t>failliet</w:t>
      </w:r>
      <w:r w:rsidR="00B62A21">
        <w:rPr>
          <w:sz w:val="18"/>
          <w:szCs w:val="18"/>
        </w:rPr>
        <w:t xml:space="preserve"> is gegaan, reageren veel aandeelhouders </w:t>
      </w:r>
      <w:r w:rsidR="00417C3B">
        <w:rPr>
          <w:sz w:val="18"/>
          <w:szCs w:val="18"/>
        </w:rPr>
        <w:t>overprikkeld</w:t>
      </w:r>
      <w:r w:rsidR="00B62A21">
        <w:rPr>
          <w:sz w:val="18"/>
          <w:szCs w:val="18"/>
        </w:rPr>
        <w:t>. Ze verkopen al hun bankaandelen en richten zich snel naar veiligere havens. Ze kopen vastgoedaandelen, of Bitcoin….</w:t>
      </w:r>
    </w:p>
    <w:p w14:paraId="3C453571" w14:textId="673B1C92" w:rsidR="00B62A21" w:rsidRDefault="00B62A21" w:rsidP="00290DA2">
      <w:pPr>
        <w:rPr>
          <w:sz w:val="18"/>
          <w:szCs w:val="18"/>
        </w:rPr>
      </w:pPr>
      <w:r>
        <w:rPr>
          <w:sz w:val="18"/>
          <w:szCs w:val="18"/>
        </w:rPr>
        <w:t xml:space="preserve">Persoonlijk beschouw ik Bitcoin nog steeds niet als een rendabele laat staan veilige investering. Dit is het psychologisch effect van rode cijfers op de beurs. Mensen zien rode cijfers bij bankaandelen, en plots zijn ze ervan overtuigt dat banken </w:t>
      </w:r>
      <w:r w:rsidR="00417C3B">
        <w:rPr>
          <w:sz w:val="18"/>
          <w:szCs w:val="18"/>
        </w:rPr>
        <w:t>failliet</w:t>
      </w:r>
      <w:r>
        <w:rPr>
          <w:sz w:val="18"/>
          <w:szCs w:val="18"/>
        </w:rPr>
        <w:t xml:space="preserve"> zullen gaan en bitcoin omhoog zal blijven gaan. </w:t>
      </w:r>
    </w:p>
    <w:p w14:paraId="41F2DCE7" w14:textId="3094AB72" w:rsidR="00DB7E7A" w:rsidRDefault="00DB7E7A" w:rsidP="00290DA2">
      <w:pPr>
        <w:rPr>
          <w:b/>
          <w:bCs/>
          <w:sz w:val="18"/>
          <w:szCs w:val="18"/>
        </w:rPr>
      </w:pPr>
      <w:r w:rsidRPr="00DB7E7A">
        <w:rPr>
          <w:b/>
          <w:bCs/>
          <w:sz w:val="18"/>
          <w:szCs w:val="18"/>
        </w:rPr>
        <w:t xml:space="preserve">Wat moet ik nu gaan doen? </w:t>
      </w:r>
    </w:p>
    <w:p w14:paraId="52820A48" w14:textId="0CE6B40E" w:rsidR="008C2961" w:rsidRPr="008C2961" w:rsidRDefault="008C2961" w:rsidP="00290DA2">
      <w:pPr>
        <w:rPr>
          <w:sz w:val="18"/>
          <w:szCs w:val="18"/>
        </w:rPr>
      </w:pPr>
      <w:r w:rsidRPr="008C2961">
        <w:rPr>
          <w:sz w:val="18"/>
          <w:szCs w:val="18"/>
        </w:rPr>
        <w:t xml:space="preserve">De aandeelhouders die op dit moment </w:t>
      </w:r>
      <w:r>
        <w:rPr>
          <w:sz w:val="18"/>
          <w:szCs w:val="18"/>
        </w:rPr>
        <w:t>aandelen bezitten van banken, zullen schrikken als ze zien hoe rood hun aandelen staan. Op dit moment ben ik zeker geen voorstander van om al je bankaandelen te verkopen.</w:t>
      </w:r>
      <w:r w:rsidR="00417C3B">
        <w:rPr>
          <w:sz w:val="18"/>
          <w:szCs w:val="18"/>
        </w:rPr>
        <w:t xml:space="preserve"> Veel mensen denken terug aan 2008 toen de bankencrisis was losgebarsten. Tot de dag van vandaag is deze situatie nog niet weergekomen. Wat er nu gebeurt, is zeker en vast niet hetzelfde als in 2008. SVB was een bank die voor ruim 55% aan obligaties had uitstaan. Hier is het allemaal misgelopen, Europese banken hebben de dag van vandaag slechts 8% in obligaties.  De financieringen van SVB waren verder ook onstabiel. Bij de banken in Europa, is er een verplichting qua liquiditeits-en financiering vereisten van het Basel </w:t>
      </w:r>
      <w:r w:rsidR="00691BDA">
        <w:rPr>
          <w:sz w:val="18"/>
          <w:szCs w:val="18"/>
        </w:rPr>
        <w:t xml:space="preserve">3 </w:t>
      </w:r>
      <w:r w:rsidR="00417C3B">
        <w:rPr>
          <w:sz w:val="18"/>
          <w:szCs w:val="18"/>
        </w:rPr>
        <w:t xml:space="preserve">akkoord. Op dit moment kan je uitzoeken of het in sommige gevallen niet voordeliger is om sterke aandelen in je portefeuille bij te kopen. Uit sterke dalingen, vallen soms mooie winsten te halen. Zorg te allen tijde voor een sterk risicobeleid. Beleggen brengt risico’s met zich mee.  </w:t>
      </w:r>
    </w:p>
    <w:p w14:paraId="20277EEF" w14:textId="77777777" w:rsidR="00DB7E7A" w:rsidRPr="00DB7E7A" w:rsidRDefault="00DB7E7A" w:rsidP="00290DA2">
      <w:pPr>
        <w:rPr>
          <w:b/>
          <w:bCs/>
          <w:sz w:val="18"/>
          <w:szCs w:val="18"/>
        </w:rPr>
      </w:pPr>
    </w:p>
    <w:p w14:paraId="27234AED" w14:textId="77777777" w:rsidR="009368AB" w:rsidRPr="00290DA2" w:rsidRDefault="009368AB" w:rsidP="00290DA2">
      <w:pPr>
        <w:rPr>
          <w:sz w:val="18"/>
          <w:szCs w:val="18"/>
        </w:rPr>
      </w:pPr>
    </w:p>
    <w:p w14:paraId="650FC50C" w14:textId="77777777" w:rsidR="00290DA2" w:rsidRPr="00290DA2" w:rsidRDefault="00290DA2" w:rsidP="00290DA2">
      <w:pPr>
        <w:rPr>
          <w:sz w:val="18"/>
          <w:szCs w:val="18"/>
        </w:rPr>
      </w:pPr>
    </w:p>
    <w:p w14:paraId="3AFF7376" w14:textId="77777777" w:rsidR="00290DA2" w:rsidRPr="00290DA2" w:rsidRDefault="00290DA2" w:rsidP="00290DA2"/>
    <w:sectPr w:rsidR="00290DA2" w:rsidRPr="00290D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revisionView w:formatting="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A2"/>
    <w:rsid w:val="00290DA2"/>
    <w:rsid w:val="00417C3B"/>
    <w:rsid w:val="00691BDA"/>
    <w:rsid w:val="008C2961"/>
    <w:rsid w:val="009368AB"/>
    <w:rsid w:val="00B62A21"/>
    <w:rsid w:val="00DB7E7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1F6EE"/>
  <w15:chartTrackingRefBased/>
  <w15:docId w15:val="{0CB49213-451F-4E9C-B04C-C181F25D5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290D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90DA2"/>
    <w:rPr>
      <w:rFonts w:asciiTheme="majorHAnsi" w:eastAsiaTheme="majorEastAsia" w:hAnsiTheme="majorHAnsi" w:cstheme="majorBidi"/>
      <w:color w:val="2F5496" w:themeColor="accent1" w:themeShade="BF"/>
      <w:sz w:val="26"/>
      <w:szCs w:val="26"/>
    </w:rPr>
  </w:style>
  <w:style w:type="character" w:styleId="Zwaar">
    <w:name w:val="Strong"/>
    <w:basedOn w:val="Standaardalinea-lettertype"/>
    <w:uiPriority w:val="22"/>
    <w:qFormat/>
    <w:rsid w:val="00290D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600</Words>
  <Characters>3301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belmans</dc:creator>
  <cp:keywords/>
  <dc:description/>
  <cp:lastModifiedBy>benjamin belmans</cp:lastModifiedBy>
  <cp:revision>1</cp:revision>
  <dcterms:created xsi:type="dcterms:W3CDTF">2023-03-15T19:18:00Z</dcterms:created>
  <dcterms:modified xsi:type="dcterms:W3CDTF">2023-03-15T20:25:00Z</dcterms:modified>
</cp:coreProperties>
</file>